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4AC" w:rsidRPr="006174AC" w:rsidRDefault="006174AC" w:rsidP="006174AC">
      <w:r w:rsidRPr="006174AC">
        <w:t>22-0313 Our Move Through the Aquarian Gateway</w:t>
      </w:r>
    </w:p>
    <w:p w:rsidR="006174AC" w:rsidRPr="006174AC" w:rsidRDefault="006174AC" w:rsidP="006174AC">
      <w:r w:rsidRPr="006174AC">
        <w:t xml:space="preserve">Notes of Atori Alo Yansa Parnell </w:t>
      </w:r>
    </w:p>
    <w:p w:rsidR="006174AC" w:rsidRPr="006174AC" w:rsidRDefault="006174AC" w:rsidP="006174AC">
      <w:r w:rsidRPr="006174AC">
        <w:t>Esther 4:1 When Mordecai perceived all that was done, Mordecai rent his clothes, and put on sackcloth with ashes, and went out into the midst of the city, and cried with a loud and a bitter cry;</w:t>
      </w:r>
    </w:p>
    <w:p w:rsidR="006174AC" w:rsidRPr="006174AC" w:rsidRDefault="006174AC" w:rsidP="006174AC">
      <w:r w:rsidRPr="006174AC">
        <w:t>2 And came even before the king's gate: for none might enter into the king's gate clothed with sackcloth.</w:t>
      </w:r>
    </w:p>
    <w:p w:rsidR="006174AC" w:rsidRPr="006174AC" w:rsidRDefault="006174AC" w:rsidP="006174AC">
      <w:r w:rsidRPr="006174AC">
        <w:t>We entered the Aquarian Gateway and all that have entered here do not wear sackcloth and ashes as if judgment and condemnation hang over our heads. We entered a new day, a new world, the holistic age wherein the sackcloth is removed and the celebration of life is happening. ~AAY~</w:t>
      </w:r>
    </w:p>
    <w:p w:rsidR="006174AC" w:rsidRPr="006174AC" w:rsidRDefault="006174AC" w:rsidP="006174AC">
      <w:r w:rsidRPr="006174AC">
        <w:t>Galatians 4:1 Now I say, That the heir, as long as he is a child, differeth nothing from a servant, though he be lord of all;</w:t>
      </w:r>
    </w:p>
    <w:p w:rsidR="006174AC" w:rsidRPr="006174AC" w:rsidRDefault="006174AC" w:rsidP="006174AC">
      <w:r w:rsidRPr="006174AC">
        <w:t>2 But is under tutors and governors until the time appointed of the father.</w:t>
      </w:r>
    </w:p>
    <w:p w:rsidR="006174AC" w:rsidRPr="006174AC" w:rsidRDefault="006174AC" w:rsidP="006174AC">
      <w:r w:rsidRPr="006174AC">
        <w:t>3 Even so we, when we were children, were in bondage under the elements of the world:</w:t>
      </w:r>
    </w:p>
    <w:p w:rsidR="006174AC" w:rsidRPr="006174AC" w:rsidRDefault="006174AC" w:rsidP="006174AC">
      <w:r w:rsidRPr="006174AC">
        <w:t>4 But when the fulness of the time was come, God sent forth his Son, made of a woman, made under the law,</w:t>
      </w:r>
    </w:p>
    <w:p w:rsidR="006174AC" w:rsidRPr="006174AC" w:rsidRDefault="006174AC" w:rsidP="006174AC">
      <w:r w:rsidRPr="006174AC">
        <w:t>5 To redeem them that were under the law, that we might receive the adoption of sons.</w:t>
      </w:r>
    </w:p>
    <w:p w:rsidR="006174AC" w:rsidRPr="006174AC" w:rsidRDefault="006174AC" w:rsidP="006174AC">
      <w:r w:rsidRPr="006174AC">
        <w:t>6 And because ye are sons, God hath sent forth the Spirit of his Son into your hearts, crying, Abba, Father.</w:t>
      </w:r>
    </w:p>
    <w:p w:rsidR="006174AC" w:rsidRPr="006174AC" w:rsidRDefault="006174AC" w:rsidP="006174AC">
      <w:r w:rsidRPr="006174AC">
        <w:t>Now I say, we have transcended our adoption days and our walk with tutors and governors. We are one with the business. We are no longer in bondage unto the elements of this world but they are one with us and are tools for our understanding. We are no longer under any law. We were already sons in attribute and therefore we opened the sonship attribute in humanity and became one with our attribute of son. ~AAY~</w:t>
      </w:r>
    </w:p>
    <w:p w:rsidR="006174AC" w:rsidRPr="006174AC" w:rsidRDefault="006174AC" w:rsidP="006174AC">
      <w:r w:rsidRPr="006174AC">
        <w:t>Hebrews 4:6 Seeing therefore it remaineth that some must enter therein, and they to whom it was first preached entered not in because of unbelief:</w:t>
      </w:r>
    </w:p>
    <w:p w:rsidR="006174AC" w:rsidRPr="006174AC" w:rsidRDefault="006174AC" w:rsidP="006174AC">
      <w:r w:rsidRPr="006174AC">
        <w:t>7 Again, he limiteth a certain day, saying in David, To day, after so long a time; as it is said, To day if ye will hear his voice, harden not your hearts.</w:t>
      </w:r>
    </w:p>
    <w:p w:rsidR="006174AC" w:rsidRPr="006174AC" w:rsidRDefault="006174AC" w:rsidP="006174AC">
      <w:r w:rsidRPr="006174AC">
        <w:t>8 For if JESUS had given them rest, then would he not afterward have spoken of another day.</w:t>
      </w:r>
    </w:p>
    <w:p w:rsidR="006174AC" w:rsidRPr="006174AC" w:rsidRDefault="006174AC" w:rsidP="006174AC">
      <w:r w:rsidRPr="006174AC">
        <w:t>9 There remaineth therefore a rest to the people of God.</w:t>
      </w:r>
    </w:p>
    <w:p w:rsidR="006174AC" w:rsidRPr="006174AC" w:rsidRDefault="006174AC" w:rsidP="006174AC">
      <w:r w:rsidRPr="006174AC">
        <w:t>10 For he that is entered into his rest, he also hath ceased from his own works, as God did from his.</w:t>
      </w:r>
    </w:p>
    <w:p w:rsidR="006174AC" w:rsidRPr="006174AC" w:rsidRDefault="006174AC" w:rsidP="006174AC">
      <w:r w:rsidRPr="006174AC">
        <w:lastRenderedPageBreak/>
        <w:t>We entered into sonship with the Spirit of the Father in the Son. The other ages did not transcend sonship as we have. We have entered into the rest that JESUS spoke to us about. This is the perfect rest after the opening of the seals. No one could rest under tutors, governors, mediators and intercessors. We were constantly in struggle in our nature. ~AAY~</w:t>
      </w:r>
    </w:p>
    <w:p w:rsidR="006174AC" w:rsidRPr="006174AC" w:rsidRDefault="006174AC" w:rsidP="006174AC">
      <w:r w:rsidRPr="006174AC">
        <w:t xml:space="preserve">The visitations and visions began to open to me after three major happenings. These three things aligned all the prophecies and opened the numerous prophecies about the second ride and the entering of Love Divine. </w:t>
      </w:r>
    </w:p>
    <w:p w:rsidR="006174AC" w:rsidRPr="006174AC" w:rsidRDefault="006174AC" w:rsidP="006174AC">
      <w:r w:rsidRPr="006174AC">
        <w:t xml:space="preserve">1991 was my first missionary overseas trip to the Philippines. This opened a portal for me to understand and realize the huge differences between the countries. I had traveled to Bahama’s and to Haiti and knew how other countries lived, but this was my first time to travel throughout a country and understand the people and their needs. </w:t>
      </w:r>
    </w:p>
    <w:p w:rsidR="006174AC" w:rsidRPr="006174AC" w:rsidRDefault="006174AC" w:rsidP="006174AC">
      <w:r w:rsidRPr="006174AC">
        <w:t xml:space="preserve">1997 January, the Sun rotated out of the house of Pisces and into the house of Aquarius. This aligned the earth and universe with the people and their prophet. It opened the communication age. By 2004 both the people and the spokesperson were in excellent communication. WMB started this alignment at the opening of the seals. </w:t>
      </w:r>
    </w:p>
    <w:p w:rsidR="006174AC" w:rsidRPr="006174AC" w:rsidRDefault="006174AC" w:rsidP="006174AC">
      <w:r w:rsidRPr="006174AC">
        <w:t xml:space="preserve">1998 October, the alignment in earth of the three air signs, Libra, Gemini and Aquarius. Jerry Almazon introduced Mita Edwardson and Don Parnell in New Zealand. This took us into the meeting in the air wherein the Mind began to focus and project a new hologram. </w:t>
      </w:r>
    </w:p>
    <w:p w:rsidR="006174AC" w:rsidRPr="006174AC" w:rsidRDefault="006174AC" w:rsidP="006174AC">
      <w:r w:rsidRPr="006174AC">
        <w:t>2001, September 11, brought the final judgment in symbol like the General Titus of Rome upon Jerusalem after 37 years. This opened the door for a new day after the judgments were over and the Visitations and Visions to transition us could begin. Titus – destroyed the temple in 70 a.d. Osama Ben Laden – destroyed the towers in 2001 I was suppose to be in those towers that Tuesday morning at 8:00 a.m. I chose not to go.</w:t>
      </w:r>
    </w:p>
    <w:p w:rsidR="006174AC" w:rsidRPr="006174AC" w:rsidRDefault="006174AC" w:rsidP="006174AC">
      <w:r w:rsidRPr="006174AC">
        <w:t xml:space="preserve">2002 April 11 Opened the first visitation and then the planets aligned on May 2, 2002. WMB was entombed on April 11, 1966 Jeffersonville, Indiana The second ride prophecies were opened and moving across the earth. </w:t>
      </w:r>
    </w:p>
    <w:p w:rsidR="006174AC" w:rsidRPr="006174AC" w:rsidRDefault="006174AC" w:rsidP="006174AC">
      <w:r w:rsidRPr="006174AC">
        <w:t>2003 the angel gave us the promise of our protection under the political and military scene while the progression of the message revealed the Third Testament coming to its short quick fulfillment as the time of the second ride. The Seed was protected.</w:t>
      </w:r>
    </w:p>
    <w:p w:rsidR="006174AC" w:rsidRPr="006174AC" w:rsidRDefault="006174AC" w:rsidP="006174AC">
      <w:r w:rsidRPr="006174AC">
        <w:t xml:space="preserve">2004 The Visitation of the Rod and the revealing of real time measurement. We began to understand the blending of Theophany and Humanity. We placed the Theophany as our human spirit entering at the birth process. The new words in the heavens, the explosion in the earth, the moving of the two trees and so many things opened to us. </w:t>
      </w:r>
    </w:p>
    <w:p w:rsidR="006174AC" w:rsidRPr="006174AC" w:rsidRDefault="006174AC" w:rsidP="006174AC">
      <w:r w:rsidRPr="006174AC">
        <w:t xml:space="preserve">2004 We left the old system on Memorial Day weekend. The three years from 2002 – 2004 were very difficult years for me as my visions and visitations were not being accepted by my home church at that time. I struggled and my angel was admonishing me with strong messages to move on. </w:t>
      </w:r>
    </w:p>
    <w:p w:rsidR="006174AC" w:rsidRPr="006174AC" w:rsidRDefault="006174AC" w:rsidP="006174AC">
      <w:r w:rsidRPr="006174AC">
        <w:lastRenderedPageBreak/>
        <w:t>June 11 2004 was my first ministry without any strings attached, elders telling me what to do, what I could and couldn’t minister. The Door of revelation, the portals began to open rapidly as new words of life were filling the hearts and minds of the people.</w:t>
      </w:r>
    </w:p>
    <w:p w:rsidR="006174AC" w:rsidRPr="006174AC" w:rsidRDefault="006174AC" w:rsidP="006174AC">
      <w:r w:rsidRPr="006174AC">
        <w:t>July 4 Independence Day my first message to go across the world as a free person, opening what was in my heart to the people. I still held to some absolutes but I was well on my way to shedding those idols, rules, regulations, dogmas and creeds of the church age dispensation.</w:t>
      </w:r>
    </w:p>
    <w:p w:rsidR="006174AC" w:rsidRPr="006174AC" w:rsidRDefault="006174AC" w:rsidP="006174AC">
      <w:r w:rsidRPr="006174AC">
        <w:t>2006 The vision of our walk and transformation to oneness. The translation in the second ride was rapid and a short quick ministry was moving us into the speed of love divine. The Omega age was extremely important as it set up the platform for our present day outside all the church age connections.</w:t>
      </w:r>
    </w:p>
    <w:p w:rsidR="006174AC" w:rsidRPr="006174AC" w:rsidRDefault="006174AC" w:rsidP="006174AC">
      <w:r w:rsidRPr="006174AC">
        <w:t>2008 – The understanding of the second ride prophesied by WMB was well upon Us as we were breaking many veils of the old church age understanding. Pastor Mita’s visitation opening to him his commission of identifying the prophet to the second ride was well before the people. His visitation to the USA with me was very significant to what was happening.</w:t>
      </w:r>
    </w:p>
    <w:p w:rsidR="006174AC" w:rsidRPr="006174AC" w:rsidRDefault="006174AC" w:rsidP="006174AC">
      <w:r w:rsidRPr="006174AC">
        <w:t xml:space="preserve">2009 Cameroon, the opening of the Cloud and our catching of the understanding. The group of angels in the Cloud that William met in 1960, 1963. The people of a new world talking with WMB and one of his converts was helping him to understand the dimensions and what was going to happen next. </w:t>
      </w:r>
    </w:p>
    <w:p w:rsidR="006174AC" w:rsidRPr="006174AC" w:rsidRDefault="006174AC" w:rsidP="006174AC">
      <w:r w:rsidRPr="006174AC">
        <w:t xml:space="preserve">2010 The India visitations. We were in India twice in 2010 fulfilling the vision of India, Kenya and Uganda. The starting of the website with Brother Alirio Saldanha. I remember his offering to me and how ecstatic I was to have someone who could take it much further than me. Now millions upon millions visit and understand our vibration and frequency in earth. </w:t>
      </w:r>
    </w:p>
    <w:p w:rsidR="006174AC" w:rsidRPr="006174AC" w:rsidRDefault="006174AC" w:rsidP="006174AC">
      <w:r w:rsidRPr="006174AC">
        <w:t xml:space="preserve">2011 this message begin to open to me in a small field. Oneness, Angelic Age, Humanity and so much more. My angel told me these things would not be accepted in my own assembly and to prepare for what would happen in the future. Then I was blocked from traveling by the government. The Lord wanted me to open these things we now see in the Philippines, so I waited. </w:t>
      </w:r>
    </w:p>
    <w:p w:rsidR="006174AC" w:rsidRPr="006174AC" w:rsidRDefault="006174AC" w:rsidP="006174AC">
      <w:r w:rsidRPr="006174AC">
        <w:t xml:space="preserve">2011-13 I was digging into the message of WMB and looking at many other great men of understanding as my absolutes, my dominance and control of my spirit were diminishing and I was seeing the world and humanity as Christ. I saw the antichrist ended, the Omega Age finishing, and the Testaments closed sealed and put away. It was a new day breaking before my eyes. The ban was lifted and I could travel overseas again. </w:t>
      </w:r>
    </w:p>
    <w:p w:rsidR="006174AC" w:rsidRPr="006174AC" w:rsidRDefault="006174AC" w:rsidP="006174AC">
      <w:r w:rsidRPr="006174AC">
        <w:t xml:space="preserve">2014 – April, we were in New Zealand and the understanding of duality was diminishing completely. We saw a universal changing of the soul taking place and caught the understanding that we were already changed universally and wearing the coat of the Spirit, spoken word made flesh. </w:t>
      </w:r>
    </w:p>
    <w:p w:rsidR="006174AC" w:rsidRPr="006174AC" w:rsidRDefault="006174AC" w:rsidP="006174AC">
      <w:r w:rsidRPr="006174AC">
        <w:t xml:space="preserve">2014 December, We entered the Philippines in Butaun, the seed and Mindanou, the promised land. By the end of the journey we brought the prodigal son, Lucifer, home to be with the Father and celebrate the new day. This new message was opened to the people in Bicol removing the duality. True oneness </w:t>
      </w:r>
      <w:r w:rsidRPr="006174AC">
        <w:lastRenderedPageBreak/>
        <w:t xml:space="preserve">was the concept, and that opening brought us to our present understanding of humanity and the merging of light and darkness. </w:t>
      </w:r>
    </w:p>
    <w:p w:rsidR="006174AC" w:rsidRPr="006174AC" w:rsidRDefault="006174AC" w:rsidP="006174AC">
      <w:r w:rsidRPr="006174AC">
        <w:t xml:space="preserve">2015 March 8, was the visitation of angels taking us through the new frequency into the unknown and finishing the concepts of numbered testaments. A new field opened and we stepped into the Testaments. </w:t>
      </w:r>
    </w:p>
    <w:p w:rsidR="006174AC" w:rsidRPr="006174AC" w:rsidRDefault="006174AC" w:rsidP="006174AC">
      <w:r w:rsidRPr="006174AC">
        <w:t>2015 October Philippine visitation. The awakening and identity forming for the different nations starting in Philippines. America, Ghana, Cameroon, Gabon, Nigeria, Philippines, New Zealand. The new understanding of Oneness, God, satan, light, darkness, contrast, Christ, antichrist was all breaking. Many casualties across the globe were occurring because they didn’t want to correct the mechanics.</w:t>
      </w:r>
    </w:p>
    <w:p w:rsidR="006174AC" w:rsidRPr="006174AC" w:rsidRDefault="006174AC" w:rsidP="006174AC">
      <w:r w:rsidRPr="006174AC">
        <w:t xml:space="preserve">2016 The rising up of the youth across the world in this message. “Heal the World”. The ministry is breaking forth in the youth and leaders are rising as the message rises to a new height for humanity. </w:t>
      </w:r>
    </w:p>
    <w:p w:rsidR="006174AC" w:rsidRPr="006174AC" w:rsidRDefault="006174AC" w:rsidP="006174AC">
      <w:r w:rsidRPr="006174AC">
        <w:t xml:space="preserve">In May the things my angel showed me about major changes in my message began to take place and continued casualties took place as we moved through the veils of both physical and spiritual nature. </w:t>
      </w:r>
    </w:p>
    <w:p w:rsidR="006174AC" w:rsidRPr="006174AC" w:rsidRDefault="006174AC" w:rsidP="006174AC">
      <w:r w:rsidRPr="006174AC">
        <w:t xml:space="preserve">2018 – 21 were very difficult for Us as our body started rejecting all other forms within us. Cancer, tumor’s, hernia’s, septic, and 5 major operations to get the body in order. During this time many great men and women were raising up in consciousness and stepping forward across the globe. We were correcting ourselves both in the physical and spiritual aspects. </w:t>
      </w:r>
    </w:p>
    <w:p w:rsidR="006174AC" w:rsidRPr="006174AC" w:rsidRDefault="006174AC" w:rsidP="006174AC">
      <w:r w:rsidRPr="006174AC">
        <w:t xml:space="preserve">2021 the Angelic movement in our attribute began to open and we are still coming to understanding as to what that does for Us. Humanity/Angelic nature building within us to bring us into a greater humanity with everything we need within. </w:t>
      </w:r>
    </w:p>
    <w:p w:rsidR="006174AC" w:rsidRPr="006174AC" w:rsidRDefault="006174AC" w:rsidP="006174AC">
      <w:r w:rsidRPr="006174AC">
        <w:t xml:space="preserve">2022 The Aquarian Gateway opened from 02/02/22 and the orbits remained opened until 02/22/22. We have entered the spiritual aspects of the Aquarian Gateway. Putin/Russia went to war with Ukraine on 02/22/22 at 2:22 A.M. the troops crossed the borders into Ukraine. This is significant for Us to understand that Ukraine is a new nation that came out of the old United Soviet Socialist Russia (USSR) and Putin is symbolic of the church age mentality of domination and rulership, trying to bring back the old Russian empire. </w:t>
      </w:r>
    </w:p>
    <w:p w:rsidR="006174AC" w:rsidRPr="006174AC" w:rsidRDefault="006174AC" w:rsidP="006174AC">
      <w:r w:rsidRPr="006174AC">
        <w:t xml:space="preserve">We have no worries as we watch the political, religious and economic realms reel from the movement going on in the vibrational spiritual realms. It will continue to happen as we watch the world adjust to the Aquarian Gateway. </w:t>
      </w:r>
    </w:p>
    <w:p w:rsidR="006174AC" w:rsidRPr="006174AC" w:rsidRDefault="006174AC" w:rsidP="006174AC">
      <w:r w:rsidRPr="006174AC">
        <w:t xml:space="preserve">I hope this rehearsal and recap of our journey to the present has been a blessing for everyone. Love bless you all as we move forward in our walk and understanding. Anything that we don’t understand just hasn’t had the veil pulled back yet. It is just things that we don’t understand about ourselves because we are all things. </w:t>
      </w:r>
    </w:p>
    <w:p w:rsidR="006174AC" w:rsidRPr="006174AC" w:rsidRDefault="006174AC" w:rsidP="006174AC">
      <w:r w:rsidRPr="006174AC">
        <w:t>22-0313 Our Move Through the Aquarian Gateway</w:t>
      </w:r>
    </w:p>
    <w:p w:rsidR="006174AC" w:rsidRPr="006174AC" w:rsidRDefault="006174AC" w:rsidP="006174AC">
      <w:r w:rsidRPr="006174AC">
        <w:lastRenderedPageBreak/>
        <w:t>Notes of Atori Alo Yansa Parnell</w:t>
      </w:r>
    </w:p>
    <w:p w:rsidR="00826B4A" w:rsidRDefault="00826B4A">
      <w:bookmarkStart w:id="0" w:name="_GoBack"/>
      <w:bookmarkEnd w:id="0"/>
    </w:p>
    <w:sectPr w:rsidR="00826B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4AC"/>
    <w:rsid w:val="006174AC"/>
    <w:rsid w:val="00826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053273">
      <w:bodyDiv w:val="1"/>
      <w:marLeft w:val="0"/>
      <w:marRight w:val="0"/>
      <w:marTop w:val="0"/>
      <w:marBottom w:val="0"/>
      <w:divBdr>
        <w:top w:val="none" w:sz="0" w:space="0" w:color="auto"/>
        <w:left w:val="none" w:sz="0" w:space="0" w:color="auto"/>
        <w:bottom w:val="none" w:sz="0" w:space="0" w:color="auto"/>
        <w:right w:val="none" w:sz="0" w:space="0" w:color="auto"/>
      </w:divBdr>
      <w:divsChild>
        <w:div w:id="160320123">
          <w:marLeft w:val="0"/>
          <w:marRight w:val="0"/>
          <w:marTop w:val="0"/>
          <w:marBottom w:val="0"/>
          <w:divBdr>
            <w:top w:val="none" w:sz="0" w:space="0" w:color="auto"/>
            <w:left w:val="none" w:sz="0" w:space="0" w:color="auto"/>
            <w:bottom w:val="none" w:sz="0" w:space="0" w:color="auto"/>
            <w:right w:val="none" w:sz="0" w:space="0" w:color="auto"/>
          </w:divBdr>
        </w:div>
        <w:div w:id="1558665918">
          <w:marLeft w:val="0"/>
          <w:marRight w:val="0"/>
          <w:marTop w:val="0"/>
          <w:marBottom w:val="0"/>
          <w:divBdr>
            <w:top w:val="none" w:sz="0" w:space="0" w:color="auto"/>
            <w:left w:val="none" w:sz="0" w:space="0" w:color="auto"/>
            <w:bottom w:val="none" w:sz="0" w:space="0" w:color="auto"/>
            <w:right w:val="none" w:sz="0" w:space="0" w:color="auto"/>
          </w:divBdr>
        </w:div>
        <w:div w:id="234316697">
          <w:marLeft w:val="0"/>
          <w:marRight w:val="0"/>
          <w:marTop w:val="120"/>
          <w:marBottom w:val="0"/>
          <w:divBdr>
            <w:top w:val="none" w:sz="0" w:space="0" w:color="auto"/>
            <w:left w:val="none" w:sz="0" w:space="0" w:color="auto"/>
            <w:bottom w:val="none" w:sz="0" w:space="0" w:color="auto"/>
            <w:right w:val="none" w:sz="0" w:space="0" w:color="auto"/>
          </w:divBdr>
          <w:divsChild>
            <w:div w:id="1447626305">
              <w:marLeft w:val="0"/>
              <w:marRight w:val="0"/>
              <w:marTop w:val="0"/>
              <w:marBottom w:val="0"/>
              <w:divBdr>
                <w:top w:val="none" w:sz="0" w:space="0" w:color="auto"/>
                <w:left w:val="none" w:sz="0" w:space="0" w:color="auto"/>
                <w:bottom w:val="none" w:sz="0" w:space="0" w:color="auto"/>
                <w:right w:val="none" w:sz="0" w:space="0" w:color="auto"/>
              </w:divBdr>
            </w:div>
            <w:div w:id="1858352959">
              <w:marLeft w:val="0"/>
              <w:marRight w:val="0"/>
              <w:marTop w:val="0"/>
              <w:marBottom w:val="0"/>
              <w:divBdr>
                <w:top w:val="none" w:sz="0" w:space="0" w:color="auto"/>
                <w:left w:val="none" w:sz="0" w:space="0" w:color="auto"/>
                <w:bottom w:val="none" w:sz="0" w:space="0" w:color="auto"/>
                <w:right w:val="none" w:sz="0" w:space="0" w:color="auto"/>
              </w:divBdr>
            </w:div>
          </w:divsChild>
        </w:div>
        <w:div w:id="897396023">
          <w:marLeft w:val="0"/>
          <w:marRight w:val="0"/>
          <w:marTop w:val="120"/>
          <w:marBottom w:val="0"/>
          <w:divBdr>
            <w:top w:val="none" w:sz="0" w:space="0" w:color="auto"/>
            <w:left w:val="none" w:sz="0" w:space="0" w:color="auto"/>
            <w:bottom w:val="none" w:sz="0" w:space="0" w:color="auto"/>
            <w:right w:val="none" w:sz="0" w:space="0" w:color="auto"/>
          </w:divBdr>
          <w:divsChild>
            <w:div w:id="486553705">
              <w:marLeft w:val="0"/>
              <w:marRight w:val="0"/>
              <w:marTop w:val="0"/>
              <w:marBottom w:val="0"/>
              <w:divBdr>
                <w:top w:val="none" w:sz="0" w:space="0" w:color="auto"/>
                <w:left w:val="none" w:sz="0" w:space="0" w:color="auto"/>
                <w:bottom w:val="none" w:sz="0" w:space="0" w:color="auto"/>
                <w:right w:val="none" w:sz="0" w:space="0" w:color="auto"/>
              </w:divBdr>
            </w:div>
          </w:divsChild>
        </w:div>
        <w:div w:id="1591816863">
          <w:marLeft w:val="0"/>
          <w:marRight w:val="0"/>
          <w:marTop w:val="120"/>
          <w:marBottom w:val="0"/>
          <w:divBdr>
            <w:top w:val="none" w:sz="0" w:space="0" w:color="auto"/>
            <w:left w:val="none" w:sz="0" w:space="0" w:color="auto"/>
            <w:bottom w:val="none" w:sz="0" w:space="0" w:color="auto"/>
            <w:right w:val="none" w:sz="0" w:space="0" w:color="auto"/>
          </w:divBdr>
          <w:divsChild>
            <w:div w:id="1036079718">
              <w:marLeft w:val="0"/>
              <w:marRight w:val="0"/>
              <w:marTop w:val="0"/>
              <w:marBottom w:val="0"/>
              <w:divBdr>
                <w:top w:val="none" w:sz="0" w:space="0" w:color="auto"/>
                <w:left w:val="none" w:sz="0" w:space="0" w:color="auto"/>
                <w:bottom w:val="none" w:sz="0" w:space="0" w:color="auto"/>
                <w:right w:val="none" w:sz="0" w:space="0" w:color="auto"/>
              </w:divBdr>
            </w:div>
            <w:div w:id="1005594448">
              <w:marLeft w:val="0"/>
              <w:marRight w:val="0"/>
              <w:marTop w:val="0"/>
              <w:marBottom w:val="0"/>
              <w:divBdr>
                <w:top w:val="none" w:sz="0" w:space="0" w:color="auto"/>
                <w:left w:val="none" w:sz="0" w:space="0" w:color="auto"/>
                <w:bottom w:val="none" w:sz="0" w:space="0" w:color="auto"/>
                <w:right w:val="none" w:sz="0" w:space="0" w:color="auto"/>
              </w:divBdr>
            </w:div>
            <w:div w:id="1061903662">
              <w:marLeft w:val="0"/>
              <w:marRight w:val="0"/>
              <w:marTop w:val="0"/>
              <w:marBottom w:val="0"/>
              <w:divBdr>
                <w:top w:val="none" w:sz="0" w:space="0" w:color="auto"/>
                <w:left w:val="none" w:sz="0" w:space="0" w:color="auto"/>
                <w:bottom w:val="none" w:sz="0" w:space="0" w:color="auto"/>
                <w:right w:val="none" w:sz="0" w:space="0" w:color="auto"/>
              </w:divBdr>
            </w:div>
            <w:div w:id="1614438854">
              <w:marLeft w:val="0"/>
              <w:marRight w:val="0"/>
              <w:marTop w:val="0"/>
              <w:marBottom w:val="0"/>
              <w:divBdr>
                <w:top w:val="none" w:sz="0" w:space="0" w:color="auto"/>
                <w:left w:val="none" w:sz="0" w:space="0" w:color="auto"/>
                <w:bottom w:val="none" w:sz="0" w:space="0" w:color="auto"/>
                <w:right w:val="none" w:sz="0" w:space="0" w:color="auto"/>
              </w:divBdr>
            </w:div>
            <w:div w:id="321080000">
              <w:marLeft w:val="0"/>
              <w:marRight w:val="0"/>
              <w:marTop w:val="0"/>
              <w:marBottom w:val="0"/>
              <w:divBdr>
                <w:top w:val="none" w:sz="0" w:space="0" w:color="auto"/>
                <w:left w:val="none" w:sz="0" w:space="0" w:color="auto"/>
                <w:bottom w:val="none" w:sz="0" w:space="0" w:color="auto"/>
                <w:right w:val="none" w:sz="0" w:space="0" w:color="auto"/>
              </w:divBdr>
            </w:div>
            <w:div w:id="1314946326">
              <w:marLeft w:val="0"/>
              <w:marRight w:val="0"/>
              <w:marTop w:val="0"/>
              <w:marBottom w:val="0"/>
              <w:divBdr>
                <w:top w:val="none" w:sz="0" w:space="0" w:color="auto"/>
                <w:left w:val="none" w:sz="0" w:space="0" w:color="auto"/>
                <w:bottom w:val="none" w:sz="0" w:space="0" w:color="auto"/>
                <w:right w:val="none" w:sz="0" w:space="0" w:color="auto"/>
              </w:divBdr>
            </w:div>
          </w:divsChild>
        </w:div>
        <w:div w:id="1661927805">
          <w:marLeft w:val="0"/>
          <w:marRight w:val="0"/>
          <w:marTop w:val="120"/>
          <w:marBottom w:val="0"/>
          <w:divBdr>
            <w:top w:val="none" w:sz="0" w:space="0" w:color="auto"/>
            <w:left w:val="none" w:sz="0" w:space="0" w:color="auto"/>
            <w:bottom w:val="none" w:sz="0" w:space="0" w:color="auto"/>
            <w:right w:val="none" w:sz="0" w:space="0" w:color="auto"/>
          </w:divBdr>
          <w:divsChild>
            <w:div w:id="532770359">
              <w:marLeft w:val="0"/>
              <w:marRight w:val="0"/>
              <w:marTop w:val="0"/>
              <w:marBottom w:val="0"/>
              <w:divBdr>
                <w:top w:val="none" w:sz="0" w:space="0" w:color="auto"/>
                <w:left w:val="none" w:sz="0" w:space="0" w:color="auto"/>
                <w:bottom w:val="none" w:sz="0" w:space="0" w:color="auto"/>
                <w:right w:val="none" w:sz="0" w:space="0" w:color="auto"/>
              </w:divBdr>
            </w:div>
          </w:divsChild>
        </w:div>
        <w:div w:id="1597862998">
          <w:marLeft w:val="0"/>
          <w:marRight w:val="0"/>
          <w:marTop w:val="120"/>
          <w:marBottom w:val="0"/>
          <w:divBdr>
            <w:top w:val="none" w:sz="0" w:space="0" w:color="auto"/>
            <w:left w:val="none" w:sz="0" w:space="0" w:color="auto"/>
            <w:bottom w:val="none" w:sz="0" w:space="0" w:color="auto"/>
            <w:right w:val="none" w:sz="0" w:space="0" w:color="auto"/>
          </w:divBdr>
          <w:divsChild>
            <w:div w:id="638654037">
              <w:marLeft w:val="0"/>
              <w:marRight w:val="0"/>
              <w:marTop w:val="0"/>
              <w:marBottom w:val="0"/>
              <w:divBdr>
                <w:top w:val="none" w:sz="0" w:space="0" w:color="auto"/>
                <w:left w:val="none" w:sz="0" w:space="0" w:color="auto"/>
                <w:bottom w:val="none" w:sz="0" w:space="0" w:color="auto"/>
                <w:right w:val="none" w:sz="0" w:space="0" w:color="auto"/>
              </w:divBdr>
            </w:div>
            <w:div w:id="1239822364">
              <w:marLeft w:val="0"/>
              <w:marRight w:val="0"/>
              <w:marTop w:val="0"/>
              <w:marBottom w:val="0"/>
              <w:divBdr>
                <w:top w:val="none" w:sz="0" w:space="0" w:color="auto"/>
                <w:left w:val="none" w:sz="0" w:space="0" w:color="auto"/>
                <w:bottom w:val="none" w:sz="0" w:space="0" w:color="auto"/>
                <w:right w:val="none" w:sz="0" w:space="0" w:color="auto"/>
              </w:divBdr>
            </w:div>
            <w:div w:id="874927093">
              <w:marLeft w:val="0"/>
              <w:marRight w:val="0"/>
              <w:marTop w:val="0"/>
              <w:marBottom w:val="0"/>
              <w:divBdr>
                <w:top w:val="none" w:sz="0" w:space="0" w:color="auto"/>
                <w:left w:val="none" w:sz="0" w:space="0" w:color="auto"/>
                <w:bottom w:val="none" w:sz="0" w:space="0" w:color="auto"/>
                <w:right w:val="none" w:sz="0" w:space="0" w:color="auto"/>
              </w:divBdr>
            </w:div>
            <w:div w:id="138151441">
              <w:marLeft w:val="0"/>
              <w:marRight w:val="0"/>
              <w:marTop w:val="0"/>
              <w:marBottom w:val="0"/>
              <w:divBdr>
                <w:top w:val="none" w:sz="0" w:space="0" w:color="auto"/>
                <w:left w:val="none" w:sz="0" w:space="0" w:color="auto"/>
                <w:bottom w:val="none" w:sz="0" w:space="0" w:color="auto"/>
                <w:right w:val="none" w:sz="0" w:space="0" w:color="auto"/>
              </w:divBdr>
            </w:div>
            <w:div w:id="1291665355">
              <w:marLeft w:val="0"/>
              <w:marRight w:val="0"/>
              <w:marTop w:val="0"/>
              <w:marBottom w:val="0"/>
              <w:divBdr>
                <w:top w:val="none" w:sz="0" w:space="0" w:color="auto"/>
                <w:left w:val="none" w:sz="0" w:space="0" w:color="auto"/>
                <w:bottom w:val="none" w:sz="0" w:space="0" w:color="auto"/>
                <w:right w:val="none" w:sz="0" w:space="0" w:color="auto"/>
              </w:divBdr>
            </w:div>
          </w:divsChild>
        </w:div>
        <w:div w:id="93282894">
          <w:marLeft w:val="0"/>
          <w:marRight w:val="0"/>
          <w:marTop w:val="120"/>
          <w:marBottom w:val="0"/>
          <w:divBdr>
            <w:top w:val="none" w:sz="0" w:space="0" w:color="auto"/>
            <w:left w:val="none" w:sz="0" w:space="0" w:color="auto"/>
            <w:bottom w:val="none" w:sz="0" w:space="0" w:color="auto"/>
            <w:right w:val="none" w:sz="0" w:space="0" w:color="auto"/>
          </w:divBdr>
          <w:divsChild>
            <w:div w:id="1121000894">
              <w:marLeft w:val="0"/>
              <w:marRight w:val="0"/>
              <w:marTop w:val="0"/>
              <w:marBottom w:val="0"/>
              <w:divBdr>
                <w:top w:val="none" w:sz="0" w:space="0" w:color="auto"/>
                <w:left w:val="none" w:sz="0" w:space="0" w:color="auto"/>
                <w:bottom w:val="none" w:sz="0" w:space="0" w:color="auto"/>
                <w:right w:val="none" w:sz="0" w:space="0" w:color="auto"/>
              </w:divBdr>
            </w:div>
          </w:divsChild>
        </w:div>
        <w:div w:id="1827549086">
          <w:marLeft w:val="0"/>
          <w:marRight w:val="0"/>
          <w:marTop w:val="120"/>
          <w:marBottom w:val="0"/>
          <w:divBdr>
            <w:top w:val="none" w:sz="0" w:space="0" w:color="auto"/>
            <w:left w:val="none" w:sz="0" w:space="0" w:color="auto"/>
            <w:bottom w:val="none" w:sz="0" w:space="0" w:color="auto"/>
            <w:right w:val="none" w:sz="0" w:space="0" w:color="auto"/>
          </w:divBdr>
          <w:divsChild>
            <w:div w:id="1930040034">
              <w:marLeft w:val="0"/>
              <w:marRight w:val="0"/>
              <w:marTop w:val="0"/>
              <w:marBottom w:val="0"/>
              <w:divBdr>
                <w:top w:val="none" w:sz="0" w:space="0" w:color="auto"/>
                <w:left w:val="none" w:sz="0" w:space="0" w:color="auto"/>
                <w:bottom w:val="none" w:sz="0" w:space="0" w:color="auto"/>
                <w:right w:val="none" w:sz="0" w:space="0" w:color="auto"/>
              </w:divBdr>
            </w:div>
          </w:divsChild>
        </w:div>
        <w:div w:id="711733456">
          <w:marLeft w:val="0"/>
          <w:marRight w:val="0"/>
          <w:marTop w:val="120"/>
          <w:marBottom w:val="0"/>
          <w:divBdr>
            <w:top w:val="none" w:sz="0" w:space="0" w:color="auto"/>
            <w:left w:val="none" w:sz="0" w:space="0" w:color="auto"/>
            <w:bottom w:val="none" w:sz="0" w:space="0" w:color="auto"/>
            <w:right w:val="none" w:sz="0" w:space="0" w:color="auto"/>
          </w:divBdr>
          <w:divsChild>
            <w:div w:id="1357847074">
              <w:marLeft w:val="0"/>
              <w:marRight w:val="0"/>
              <w:marTop w:val="0"/>
              <w:marBottom w:val="0"/>
              <w:divBdr>
                <w:top w:val="none" w:sz="0" w:space="0" w:color="auto"/>
                <w:left w:val="none" w:sz="0" w:space="0" w:color="auto"/>
                <w:bottom w:val="none" w:sz="0" w:space="0" w:color="auto"/>
                <w:right w:val="none" w:sz="0" w:space="0" w:color="auto"/>
              </w:divBdr>
            </w:div>
          </w:divsChild>
        </w:div>
        <w:div w:id="440342143">
          <w:marLeft w:val="0"/>
          <w:marRight w:val="0"/>
          <w:marTop w:val="120"/>
          <w:marBottom w:val="0"/>
          <w:divBdr>
            <w:top w:val="none" w:sz="0" w:space="0" w:color="auto"/>
            <w:left w:val="none" w:sz="0" w:space="0" w:color="auto"/>
            <w:bottom w:val="none" w:sz="0" w:space="0" w:color="auto"/>
            <w:right w:val="none" w:sz="0" w:space="0" w:color="auto"/>
          </w:divBdr>
          <w:divsChild>
            <w:div w:id="1119225784">
              <w:marLeft w:val="0"/>
              <w:marRight w:val="0"/>
              <w:marTop w:val="0"/>
              <w:marBottom w:val="0"/>
              <w:divBdr>
                <w:top w:val="none" w:sz="0" w:space="0" w:color="auto"/>
                <w:left w:val="none" w:sz="0" w:space="0" w:color="auto"/>
                <w:bottom w:val="none" w:sz="0" w:space="0" w:color="auto"/>
                <w:right w:val="none" w:sz="0" w:space="0" w:color="auto"/>
              </w:divBdr>
            </w:div>
          </w:divsChild>
        </w:div>
        <w:div w:id="2003392781">
          <w:marLeft w:val="0"/>
          <w:marRight w:val="0"/>
          <w:marTop w:val="120"/>
          <w:marBottom w:val="0"/>
          <w:divBdr>
            <w:top w:val="none" w:sz="0" w:space="0" w:color="auto"/>
            <w:left w:val="none" w:sz="0" w:space="0" w:color="auto"/>
            <w:bottom w:val="none" w:sz="0" w:space="0" w:color="auto"/>
            <w:right w:val="none" w:sz="0" w:space="0" w:color="auto"/>
          </w:divBdr>
          <w:divsChild>
            <w:div w:id="181748170">
              <w:marLeft w:val="0"/>
              <w:marRight w:val="0"/>
              <w:marTop w:val="0"/>
              <w:marBottom w:val="0"/>
              <w:divBdr>
                <w:top w:val="none" w:sz="0" w:space="0" w:color="auto"/>
                <w:left w:val="none" w:sz="0" w:space="0" w:color="auto"/>
                <w:bottom w:val="none" w:sz="0" w:space="0" w:color="auto"/>
                <w:right w:val="none" w:sz="0" w:space="0" w:color="auto"/>
              </w:divBdr>
            </w:div>
          </w:divsChild>
        </w:div>
        <w:div w:id="44181121">
          <w:marLeft w:val="0"/>
          <w:marRight w:val="0"/>
          <w:marTop w:val="120"/>
          <w:marBottom w:val="0"/>
          <w:divBdr>
            <w:top w:val="none" w:sz="0" w:space="0" w:color="auto"/>
            <w:left w:val="none" w:sz="0" w:space="0" w:color="auto"/>
            <w:bottom w:val="none" w:sz="0" w:space="0" w:color="auto"/>
            <w:right w:val="none" w:sz="0" w:space="0" w:color="auto"/>
          </w:divBdr>
          <w:divsChild>
            <w:div w:id="1759907754">
              <w:marLeft w:val="0"/>
              <w:marRight w:val="0"/>
              <w:marTop w:val="0"/>
              <w:marBottom w:val="0"/>
              <w:divBdr>
                <w:top w:val="none" w:sz="0" w:space="0" w:color="auto"/>
                <w:left w:val="none" w:sz="0" w:space="0" w:color="auto"/>
                <w:bottom w:val="none" w:sz="0" w:space="0" w:color="auto"/>
                <w:right w:val="none" w:sz="0" w:space="0" w:color="auto"/>
              </w:divBdr>
            </w:div>
          </w:divsChild>
        </w:div>
        <w:div w:id="1606688663">
          <w:marLeft w:val="0"/>
          <w:marRight w:val="0"/>
          <w:marTop w:val="120"/>
          <w:marBottom w:val="0"/>
          <w:divBdr>
            <w:top w:val="none" w:sz="0" w:space="0" w:color="auto"/>
            <w:left w:val="none" w:sz="0" w:space="0" w:color="auto"/>
            <w:bottom w:val="none" w:sz="0" w:space="0" w:color="auto"/>
            <w:right w:val="none" w:sz="0" w:space="0" w:color="auto"/>
          </w:divBdr>
          <w:divsChild>
            <w:div w:id="929121020">
              <w:marLeft w:val="0"/>
              <w:marRight w:val="0"/>
              <w:marTop w:val="0"/>
              <w:marBottom w:val="0"/>
              <w:divBdr>
                <w:top w:val="none" w:sz="0" w:space="0" w:color="auto"/>
                <w:left w:val="none" w:sz="0" w:space="0" w:color="auto"/>
                <w:bottom w:val="none" w:sz="0" w:space="0" w:color="auto"/>
                <w:right w:val="none" w:sz="0" w:space="0" w:color="auto"/>
              </w:divBdr>
            </w:div>
          </w:divsChild>
        </w:div>
        <w:div w:id="1797261357">
          <w:marLeft w:val="0"/>
          <w:marRight w:val="0"/>
          <w:marTop w:val="120"/>
          <w:marBottom w:val="0"/>
          <w:divBdr>
            <w:top w:val="none" w:sz="0" w:space="0" w:color="auto"/>
            <w:left w:val="none" w:sz="0" w:space="0" w:color="auto"/>
            <w:bottom w:val="none" w:sz="0" w:space="0" w:color="auto"/>
            <w:right w:val="none" w:sz="0" w:space="0" w:color="auto"/>
          </w:divBdr>
          <w:divsChild>
            <w:div w:id="137185525">
              <w:marLeft w:val="0"/>
              <w:marRight w:val="0"/>
              <w:marTop w:val="0"/>
              <w:marBottom w:val="0"/>
              <w:divBdr>
                <w:top w:val="none" w:sz="0" w:space="0" w:color="auto"/>
                <w:left w:val="none" w:sz="0" w:space="0" w:color="auto"/>
                <w:bottom w:val="none" w:sz="0" w:space="0" w:color="auto"/>
                <w:right w:val="none" w:sz="0" w:space="0" w:color="auto"/>
              </w:divBdr>
            </w:div>
          </w:divsChild>
        </w:div>
        <w:div w:id="1455710542">
          <w:marLeft w:val="0"/>
          <w:marRight w:val="0"/>
          <w:marTop w:val="120"/>
          <w:marBottom w:val="0"/>
          <w:divBdr>
            <w:top w:val="none" w:sz="0" w:space="0" w:color="auto"/>
            <w:left w:val="none" w:sz="0" w:space="0" w:color="auto"/>
            <w:bottom w:val="none" w:sz="0" w:space="0" w:color="auto"/>
            <w:right w:val="none" w:sz="0" w:space="0" w:color="auto"/>
          </w:divBdr>
          <w:divsChild>
            <w:div w:id="614599553">
              <w:marLeft w:val="0"/>
              <w:marRight w:val="0"/>
              <w:marTop w:val="0"/>
              <w:marBottom w:val="0"/>
              <w:divBdr>
                <w:top w:val="none" w:sz="0" w:space="0" w:color="auto"/>
                <w:left w:val="none" w:sz="0" w:space="0" w:color="auto"/>
                <w:bottom w:val="none" w:sz="0" w:space="0" w:color="auto"/>
                <w:right w:val="none" w:sz="0" w:space="0" w:color="auto"/>
              </w:divBdr>
            </w:div>
          </w:divsChild>
        </w:div>
        <w:div w:id="1929385122">
          <w:marLeft w:val="0"/>
          <w:marRight w:val="0"/>
          <w:marTop w:val="120"/>
          <w:marBottom w:val="0"/>
          <w:divBdr>
            <w:top w:val="none" w:sz="0" w:space="0" w:color="auto"/>
            <w:left w:val="none" w:sz="0" w:space="0" w:color="auto"/>
            <w:bottom w:val="none" w:sz="0" w:space="0" w:color="auto"/>
            <w:right w:val="none" w:sz="0" w:space="0" w:color="auto"/>
          </w:divBdr>
          <w:divsChild>
            <w:div w:id="217284590">
              <w:marLeft w:val="0"/>
              <w:marRight w:val="0"/>
              <w:marTop w:val="0"/>
              <w:marBottom w:val="0"/>
              <w:divBdr>
                <w:top w:val="none" w:sz="0" w:space="0" w:color="auto"/>
                <w:left w:val="none" w:sz="0" w:space="0" w:color="auto"/>
                <w:bottom w:val="none" w:sz="0" w:space="0" w:color="auto"/>
                <w:right w:val="none" w:sz="0" w:space="0" w:color="auto"/>
              </w:divBdr>
            </w:div>
          </w:divsChild>
        </w:div>
        <w:div w:id="1884247786">
          <w:marLeft w:val="0"/>
          <w:marRight w:val="0"/>
          <w:marTop w:val="120"/>
          <w:marBottom w:val="0"/>
          <w:divBdr>
            <w:top w:val="none" w:sz="0" w:space="0" w:color="auto"/>
            <w:left w:val="none" w:sz="0" w:space="0" w:color="auto"/>
            <w:bottom w:val="none" w:sz="0" w:space="0" w:color="auto"/>
            <w:right w:val="none" w:sz="0" w:space="0" w:color="auto"/>
          </w:divBdr>
          <w:divsChild>
            <w:div w:id="500774108">
              <w:marLeft w:val="0"/>
              <w:marRight w:val="0"/>
              <w:marTop w:val="0"/>
              <w:marBottom w:val="0"/>
              <w:divBdr>
                <w:top w:val="none" w:sz="0" w:space="0" w:color="auto"/>
                <w:left w:val="none" w:sz="0" w:space="0" w:color="auto"/>
                <w:bottom w:val="none" w:sz="0" w:space="0" w:color="auto"/>
                <w:right w:val="none" w:sz="0" w:space="0" w:color="auto"/>
              </w:divBdr>
            </w:div>
          </w:divsChild>
        </w:div>
        <w:div w:id="437023487">
          <w:marLeft w:val="0"/>
          <w:marRight w:val="0"/>
          <w:marTop w:val="120"/>
          <w:marBottom w:val="0"/>
          <w:divBdr>
            <w:top w:val="none" w:sz="0" w:space="0" w:color="auto"/>
            <w:left w:val="none" w:sz="0" w:space="0" w:color="auto"/>
            <w:bottom w:val="none" w:sz="0" w:space="0" w:color="auto"/>
            <w:right w:val="none" w:sz="0" w:space="0" w:color="auto"/>
          </w:divBdr>
          <w:divsChild>
            <w:div w:id="1952396356">
              <w:marLeft w:val="0"/>
              <w:marRight w:val="0"/>
              <w:marTop w:val="0"/>
              <w:marBottom w:val="0"/>
              <w:divBdr>
                <w:top w:val="none" w:sz="0" w:space="0" w:color="auto"/>
                <w:left w:val="none" w:sz="0" w:space="0" w:color="auto"/>
                <w:bottom w:val="none" w:sz="0" w:space="0" w:color="auto"/>
                <w:right w:val="none" w:sz="0" w:space="0" w:color="auto"/>
              </w:divBdr>
            </w:div>
          </w:divsChild>
        </w:div>
        <w:div w:id="1362049383">
          <w:marLeft w:val="0"/>
          <w:marRight w:val="0"/>
          <w:marTop w:val="120"/>
          <w:marBottom w:val="0"/>
          <w:divBdr>
            <w:top w:val="none" w:sz="0" w:space="0" w:color="auto"/>
            <w:left w:val="none" w:sz="0" w:space="0" w:color="auto"/>
            <w:bottom w:val="none" w:sz="0" w:space="0" w:color="auto"/>
            <w:right w:val="none" w:sz="0" w:space="0" w:color="auto"/>
          </w:divBdr>
          <w:divsChild>
            <w:div w:id="1205826653">
              <w:marLeft w:val="0"/>
              <w:marRight w:val="0"/>
              <w:marTop w:val="0"/>
              <w:marBottom w:val="0"/>
              <w:divBdr>
                <w:top w:val="none" w:sz="0" w:space="0" w:color="auto"/>
                <w:left w:val="none" w:sz="0" w:space="0" w:color="auto"/>
                <w:bottom w:val="none" w:sz="0" w:space="0" w:color="auto"/>
                <w:right w:val="none" w:sz="0" w:space="0" w:color="auto"/>
              </w:divBdr>
            </w:div>
          </w:divsChild>
        </w:div>
        <w:div w:id="983385555">
          <w:marLeft w:val="0"/>
          <w:marRight w:val="0"/>
          <w:marTop w:val="120"/>
          <w:marBottom w:val="0"/>
          <w:divBdr>
            <w:top w:val="none" w:sz="0" w:space="0" w:color="auto"/>
            <w:left w:val="none" w:sz="0" w:space="0" w:color="auto"/>
            <w:bottom w:val="none" w:sz="0" w:space="0" w:color="auto"/>
            <w:right w:val="none" w:sz="0" w:space="0" w:color="auto"/>
          </w:divBdr>
          <w:divsChild>
            <w:div w:id="800268171">
              <w:marLeft w:val="0"/>
              <w:marRight w:val="0"/>
              <w:marTop w:val="0"/>
              <w:marBottom w:val="0"/>
              <w:divBdr>
                <w:top w:val="none" w:sz="0" w:space="0" w:color="auto"/>
                <w:left w:val="none" w:sz="0" w:space="0" w:color="auto"/>
                <w:bottom w:val="none" w:sz="0" w:space="0" w:color="auto"/>
                <w:right w:val="none" w:sz="0" w:space="0" w:color="auto"/>
              </w:divBdr>
            </w:div>
          </w:divsChild>
        </w:div>
        <w:div w:id="227688793">
          <w:marLeft w:val="0"/>
          <w:marRight w:val="0"/>
          <w:marTop w:val="120"/>
          <w:marBottom w:val="0"/>
          <w:divBdr>
            <w:top w:val="none" w:sz="0" w:space="0" w:color="auto"/>
            <w:left w:val="none" w:sz="0" w:space="0" w:color="auto"/>
            <w:bottom w:val="none" w:sz="0" w:space="0" w:color="auto"/>
            <w:right w:val="none" w:sz="0" w:space="0" w:color="auto"/>
          </w:divBdr>
          <w:divsChild>
            <w:div w:id="1581134211">
              <w:marLeft w:val="0"/>
              <w:marRight w:val="0"/>
              <w:marTop w:val="0"/>
              <w:marBottom w:val="0"/>
              <w:divBdr>
                <w:top w:val="none" w:sz="0" w:space="0" w:color="auto"/>
                <w:left w:val="none" w:sz="0" w:space="0" w:color="auto"/>
                <w:bottom w:val="none" w:sz="0" w:space="0" w:color="auto"/>
                <w:right w:val="none" w:sz="0" w:space="0" w:color="auto"/>
              </w:divBdr>
            </w:div>
          </w:divsChild>
        </w:div>
        <w:div w:id="817766195">
          <w:marLeft w:val="0"/>
          <w:marRight w:val="0"/>
          <w:marTop w:val="120"/>
          <w:marBottom w:val="0"/>
          <w:divBdr>
            <w:top w:val="none" w:sz="0" w:space="0" w:color="auto"/>
            <w:left w:val="none" w:sz="0" w:space="0" w:color="auto"/>
            <w:bottom w:val="none" w:sz="0" w:space="0" w:color="auto"/>
            <w:right w:val="none" w:sz="0" w:space="0" w:color="auto"/>
          </w:divBdr>
          <w:divsChild>
            <w:div w:id="296034407">
              <w:marLeft w:val="0"/>
              <w:marRight w:val="0"/>
              <w:marTop w:val="0"/>
              <w:marBottom w:val="0"/>
              <w:divBdr>
                <w:top w:val="none" w:sz="0" w:space="0" w:color="auto"/>
                <w:left w:val="none" w:sz="0" w:space="0" w:color="auto"/>
                <w:bottom w:val="none" w:sz="0" w:space="0" w:color="auto"/>
                <w:right w:val="none" w:sz="0" w:space="0" w:color="auto"/>
              </w:divBdr>
            </w:div>
          </w:divsChild>
        </w:div>
        <w:div w:id="459611676">
          <w:marLeft w:val="0"/>
          <w:marRight w:val="0"/>
          <w:marTop w:val="120"/>
          <w:marBottom w:val="0"/>
          <w:divBdr>
            <w:top w:val="none" w:sz="0" w:space="0" w:color="auto"/>
            <w:left w:val="none" w:sz="0" w:space="0" w:color="auto"/>
            <w:bottom w:val="none" w:sz="0" w:space="0" w:color="auto"/>
            <w:right w:val="none" w:sz="0" w:space="0" w:color="auto"/>
          </w:divBdr>
          <w:divsChild>
            <w:div w:id="1752464854">
              <w:marLeft w:val="0"/>
              <w:marRight w:val="0"/>
              <w:marTop w:val="0"/>
              <w:marBottom w:val="0"/>
              <w:divBdr>
                <w:top w:val="none" w:sz="0" w:space="0" w:color="auto"/>
                <w:left w:val="none" w:sz="0" w:space="0" w:color="auto"/>
                <w:bottom w:val="none" w:sz="0" w:space="0" w:color="auto"/>
                <w:right w:val="none" w:sz="0" w:space="0" w:color="auto"/>
              </w:divBdr>
            </w:div>
          </w:divsChild>
        </w:div>
        <w:div w:id="899365654">
          <w:marLeft w:val="0"/>
          <w:marRight w:val="0"/>
          <w:marTop w:val="120"/>
          <w:marBottom w:val="0"/>
          <w:divBdr>
            <w:top w:val="none" w:sz="0" w:space="0" w:color="auto"/>
            <w:left w:val="none" w:sz="0" w:space="0" w:color="auto"/>
            <w:bottom w:val="none" w:sz="0" w:space="0" w:color="auto"/>
            <w:right w:val="none" w:sz="0" w:space="0" w:color="auto"/>
          </w:divBdr>
          <w:divsChild>
            <w:div w:id="942496809">
              <w:marLeft w:val="0"/>
              <w:marRight w:val="0"/>
              <w:marTop w:val="0"/>
              <w:marBottom w:val="0"/>
              <w:divBdr>
                <w:top w:val="none" w:sz="0" w:space="0" w:color="auto"/>
                <w:left w:val="none" w:sz="0" w:space="0" w:color="auto"/>
                <w:bottom w:val="none" w:sz="0" w:space="0" w:color="auto"/>
                <w:right w:val="none" w:sz="0" w:space="0" w:color="auto"/>
              </w:divBdr>
            </w:div>
          </w:divsChild>
        </w:div>
        <w:div w:id="1616794240">
          <w:marLeft w:val="0"/>
          <w:marRight w:val="0"/>
          <w:marTop w:val="120"/>
          <w:marBottom w:val="0"/>
          <w:divBdr>
            <w:top w:val="none" w:sz="0" w:space="0" w:color="auto"/>
            <w:left w:val="none" w:sz="0" w:space="0" w:color="auto"/>
            <w:bottom w:val="none" w:sz="0" w:space="0" w:color="auto"/>
            <w:right w:val="none" w:sz="0" w:space="0" w:color="auto"/>
          </w:divBdr>
          <w:divsChild>
            <w:div w:id="1732533827">
              <w:marLeft w:val="0"/>
              <w:marRight w:val="0"/>
              <w:marTop w:val="0"/>
              <w:marBottom w:val="0"/>
              <w:divBdr>
                <w:top w:val="none" w:sz="0" w:space="0" w:color="auto"/>
                <w:left w:val="none" w:sz="0" w:space="0" w:color="auto"/>
                <w:bottom w:val="none" w:sz="0" w:space="0" w:color="auto"/>
                <w:right w:val="none" w:sz="0" w:space="0" w:color="auto"/>
              </w:divBdr>
            </w:div>
          </w:divsChild>
        </w:div>
        <w:div w:id="1987199866">
          <w:marLeft w:val="0"/>
          <w:marRight w:val="0"/>
          <w:marTop w:val="120"/>
          <w:marBottom w:val="0"/>
          <w:divBdr>
            <w:top w:val="none" w:sz="0" w:space="0" w:color="auto"/>
            <w:left w:val="none" w:sz="0" w:space="0" w:color="auto"/>
            <w:bottom w:val="none" w:sz="0" w:space="0" w:color="auto"/>
            <w:right w:val="none" w:sz="0" w:space="0" w:color="auto"/>
          </w:divBdr>
          <w:divsChild>
            <w:div w:id="620843917">
              <w:marLeft w:val="0"/>
              <w:marRight w:val="0"/>
              <w:marTop w:val="0"/>
              <w:marBottom w:val="0"/>
              <w:divBdr>
                <w:top w:val="none" w:sz="0" w:space="0" w:color="auto"/>
                <w:left w:val="none" w:sz="0" w:space="0" w:color="auto"/>
                <w:bottom w:val="none" w:sz="0" w:space="0" w:color="auto"/>
                <w:right w:val="none" w:sz="0" w:space="0" w:color="auto"/>
              </w:divBdr>
            </w:div>
          </w:divsChild>
        </w:div>
        <w:div w:id="668680416">
          <w:marLeft w:val="0"/>
          <w:marRight w:val="0"/>
          <w:marTop w:val="120"/>
          <w:marBottom w:val="0"/>
          <w:divBdr>
            <w:top w:val="none" w:sz="0" w:space="0" w:color="auto"/>
            <w:left w:val="none" w:sz="0" w:space="0" w:color="auto"/>
            <w:bottom w:val="none" w:sz="0" w:space="0" w:color="auto"/>
            <w:right w:val="none" w:sz="0" w:space="0" w:color="auto"/>
          </w:divBdr>
          <w:divsChild>
            <w:div w:id="926352602">
              <w:marLeft w:val="0"/>
              <w:marRight w:val="0"/>
              <w:marTop w:val="0"/>
              <w:marBottom w:val="0"/>
              <w:divBdr>
                <w:top w:val="none" w:sz="0" w:space="0" w:color="auto"/>
                <w:left w:val="none" w:sz="0" w:space="0" w:color="auto"/>
                <w:bottom w:val="none" w:sz="0" w:space="0" w:color="auto"/>
                <w:right w:val="none" w:sz="0" w:space="0" w:color="auto"/>
              </w:divBdr>
            </w:div>
          </w:divsChild>
        </w:div>
        <w:div w:id="1062681103">
          <w:marLeft w:val="0"/>
          <w:marRight w:val="0"/>
          <w:marTop w:val="120"/>
          <w:marBottom w:val="0"/>
          <w:divBdr>
            <w:top w:val="none" w:sz="0" w:space="0" w:color="auto"/>
            <w:left w:val="none" w:sz="0" w:space="0" w:color="auto"/>
            <w:bottom w:val="none" w:sz="0" w:space="0" w:color="auto"/>
            <w:right w:val="none" w:sz="0" w:space="0" w:color="auto"/>
          </w:divBdr>
          <w:divsChild>
            <w:div w:id="1814056030">
              <w:marLeft w:val="0"/>
              <w:marRight w:val="0"/>
              <w:marTop w:val="0"/>
              <w:marBottom w:val="0"/>
              <w:divBdr>
                <w:top w:val="none" w:sz="0" w:space="0" w:color="auto"/>
                <w:left w:val="none" w:sz="0" w:space="0" w:color="auto"/>
                <w:bottom w:val="none" w:sz="0" w:space="0" w:color="auto"/>
                <w:right w:val="none" w:sz="0" w:space="0" w:color="auto"/>
              </w:divBdr>
            </w:div>
          </w:divsChild>
        </w:div>
        <w:div w:id="323821320">
          <w:marLeft w:val="0"/>
          <w:marRight w:val="0"/>
          <w:marTop w:val="120"/>
          <w:marBottom w:val="0"/>
          <w:divBdr>
            <w:top w:val="none" w:sz="0" w:space="0" w:color="auto"/>
            <w:left w:val="none" w:sz="0" w:space="0" w:color="auto"/>
            <w:bottom w:val="none" w:sz="0" w:space="0" w:color="auto"/>
            <w:right w:val="none" w:sz="0" w:space="0" w:color="auto"/>
          </w:divBdr>
          <w:divsChild>
            <w:div w:id="1612198305">
              <w:marLeft w:val="0"/>
              <w:marRight w:val="0"/>
              <w:marTop w:val="0"/>
              <w:marBottom w:val="0"/>
              <w:divBdr>
                <w:top w:val="none" w:sz="0" w:space="0" w:color="auto"/>
                <w:left w:val="none" w:sz="0" w:space="0" w:color="auto"/>
                <w:bottom w:val="none" w:sz="0" w:space="0" w:color="auto"/>
                <w:right w:val="none" w:sz="0" w:space="0" w:color="auto"/>
              </w:divBdr>
            </w:div>
          </w:divsChild>
        </w:div>
        <w:div w:id="2028557175">
          <w:marLeft w:val="0"/>
          <w:marRight w:val="0"/>
          <w:marTop w:val="120"/>
          <w:marBottom w:val="0"/>
          <w:divBdr>
            <w:top w:val="none" w:sz="0" w:space="0" w:color="auto"/>
            <w:left w:val="none" w:sz="0" w:space="0" w:color="auto"/>
            <w:bottom w:val="none" w:sz="0" w:space="0" w:color="auto"/>
            <w:right w:val="none" w:sz="0" w:space="0" w:color="auto"/>
          </w:divBdr>
          <w:divsChild>
            <w:div w:id="53235804">
              <w:marLeft w:val="0"/>
              <w:marRight w:val="0"/>
              <w:marTop w:val="0"/>
              <w:marBottom w:val="0"/>
              <w:divBdr>
                <w:top w:val="none" w:sz="0" w:space="0" w:color="auto"/>
                <w:left w:val="none" w:sz="0" w:space="0" w:color="auto"/>
                <w:bottom w:val="none" w:sz="0" w:space="0" w:color="auto"/>
                <w:right w:val="none" w:sz="0" w:space="0" w:color="auto"/>
              </w:divBdr>
            </w:div>
          </w:divsChild>
        </w:div>
        <w:div w:id="1033073668">
          <w:marLeft w:val="0"/>
          <w:marRight w:val="0"/>
          <w:marTop w:val="120"/>
          <w:marBottom w:val="0"/>
          <w:divBdr>
            <w:top w:val="none" w:sz="0" w:space="0" w:color="auto"/>
            <w:left w:val="none" w:sz="0" w:space="0" w:color="auto"/>
            <w:bottom w:val="none" w:sz="0" w:space="0" w:color="auto"/>
            <w:right w:val="none" w:sz="0" w:space="0" w:color="auto"/>
          </w:divBdr>
          <w:divsChild>
            <w:div w:id="424618766">
              <w:marLeft w:val="0"/>
              <w:marRight w:val="0"/>
              <w:marTop w:val="0"/>
              <w:marBottom w:val="0"/>
              <w:divBdr>
                <w:top w:val="none" w:sz="0" w:space="0" w:color="auto"/>
                <w:left w:val="none" w:sz="0" w:space="0" w:color="auto"/>
                <w:bottom w:val="none" w:sz="0" w:space="0" w:color="auto"/>
                <w:right w:val="none" w:sz="0" w:space="0" w:color="auto"/>
              </w:divBdr>
            </w:div>
          </w:divsChild>
        </w:div>
        <w:div w:id="1082222884">
          <w:marLeft w:val="0"/>
          <w:marRight w:val="0"/>
          <w:marTop w:val="120"/>
          <w:marBottom w:val="0"/>
          <w:divBdr>
            <w:top w:val="none" w:sz="0" w:space="0" w:color="auto"/>
            <w:left w:val="none" w:sz="0" w:space="0" w:color="auto"/>
            <w:bottom w:val="none" w:sz="0" w:space="0" w:color="auto"/>
            <w:right w:val="none" w:sz="0" w:space="0" w:color="auto"/>
          </w:divBdr>
          <w:divsChild>
            <w:div w:id="1666319055">
              <w:marLeft w:val="0"/>
              <w:marRight w:val="0"/>
              <w:marTop w:val="0"/>
              <w:marBottom w:val="0"/>
              <w:divBdr>
                <w:top w:val="none" w:sz="0" w:space="0" w:color="auto"/>
                <w:left w:val="none" w:sz="0" w:space="0" w:color="auto"/>
                <w:bottom w:val="none" w:sz="0" w:space="0" w:color="auto"/>
                <w:right w:val="none" w:sz="0" w:space="0" w:color="auto"/>
              </w:divBdr>
            </w:div>
          </w:divsChild>
        </w:div>
        <w:div w:id="1594896434">
          <w:marLeft w:val="0"/>
          <w:marRight w:val="0"/>
          <w:marTop w:val="120"/>
          <w:marBottom w:val="0"/>
          <w:divBdr>
            <w:top w:val="none" w:sz="0" w:space="0" w:color="auto"/>
            <w:left w:val="none" w:sz="0" w:space="0" w:color="auto"/>
            <w:bottom w:val="none" w:sz="0" w:space="0" w:color="auto"/>
            <w:right w:val="none" w:sz="0" w:space="0" w:color="auto"/>
          </w:divBdr>
          <w:divsChild>
            <w:div w:id="589627991">
              <w:marLeft w:val="0"/>
              <w:marRight w:val="0"/>
              <w:marTop w:val="0"/>
              <w:marBottom w:val="0"/>
              <w:divBdr>
                <w:top w:val="none" w:sz="0" w:space="0" w:color="auto"/>
                <w:left w:val="none" w:sz="0" w:space="0" w:color="auto"/>
                <w:bottom w:val="none" w:sz="0" w:space="0" w:color="auto"/>
                <w:right w:val="none" w:sz="0" w:space="0" w:color="auto"/>
              </w:divBdr>
            </w:div>
          </w:divsChild>
        </w:div>
        <w:div w:id="1814758688">
          <w:marLeft w:val="0"/>
          <w:marRight w:val="0"/>
          <w:marTop w:val="120"/>
          <w:marBottom w:val="0"/>
          <w:divBdr>
            <w:top w:val="none" w:sz="0" w:space="0" w:color="auto"/>
            <w:left w:val="none" w:sz="0" w:space="0" w:color="auto"/>
            <w:bottom w:val="none" w:sz="0" w:space="0" w:color="auto"/>
            <w:right w:val="none" w:sz="0" w:space="0" w:color="auto"/>
          </w:divBdr>
          <w:divsChild>
            <w:div w:id="228466810">
              <w:marLeft w:val="0"/>
              <w:marRight w:val="0"/>
              <w:marTop w:val="0"/>
              <w:marBottom w:val="0"/>
              <w:divBdr>
                <w:top w:val="none" w:sz="0" w:space="0" w:color="auto"/>
                <w:left w:val="none" w:sz="0" w:space="0" w:color="auto"/>
                <w:bottom w:val="none" w:sz="0" w:space="0" w:color="auto"/>
                <w:right w:val="none" w:sz="0" w:space="0" w:color="auto"/>
              </w:divBdr>
            </w:div>
          </w:divsChild>
        </w:div>
        <w:div w:id="557782404">
          <w:marLeft w:val="0"/>
          <w:marRight w:val="0"/>
          <w:marTop w:val="120"/>
          <w:marBottom w:val="0"/>
          <w:divBdr>
            <w:top w:val="none" w:sz="0" w:space="0" w:color="auto"/>
            <w:left w:val="none" w:sz="0" w:space="0" w:color="auto"/>
            <w:bottom w:val="none" w:sz="0" w:space="0" w:color="auto"/>
            <w:right w:val="none" w:sz="0" w:space="0" w:color="auto"/>
          </w:divBdr>
          <w:divsChild>
            <w:div w:id="567418239">
              <w:marLeft w:val="0"/>
              <w:marRight w:val="0"/>
              <w:marTop w:val="0"/>
              <w:marBottom w:val="0"/>
              <w:divBdr>
                <w:top w:val="none" w:sz="0" w:space="0" w:color="auto"/>
                <w:left w:val="none" w:sz="0" w:space="0" w:color="auto"/>
                <w:bottom w:val="none" w:sz="0" w:space="0" w:color="auto"/>
                <w:right w:val="none" w:sz="0" w:space="0" w:color="auto"/>
              </w:divBdr>
            </w:div>
          </w:divsChild>
        </w:div>
        <w:div w:id="44725524">
          <w:marLeft w:val="0"/>
          <w:marRight w:val="0"/>
          <w:marTop w:val="120"/>
          <w:marBottom w:val="0"/>
          <w:divBdr>
            <w:top w:val="none" w:sz="0" w:space="0" w:color="auto"/>
            <w:left w:val="none" w:sz="0" w:space="0" w:color="auto"/>
            <w:bottom w:val="none" w:sz="0" w:space="0" w:color="auto"/>
            <w:right w:val="none" w:sz="0" w:space="0" w:color="auto"/>
          </w:divBdr>
          <w:divsChild>
            <w:div w:id="105664595">
              <w:marLeft w:val="0"/>
              <w:marRight w:val="0"/>
              <w:marTop w:val="0"/>
              <w:marBottom w:val="0"/>
              <w:divBdr>
                <w:top w:val="none" w:sz="0" w:space="0" w:color="auto"/>
                <w:left w:val="none" w:sz="0" w:space="0" w:color="auto"/>
                <w:bottom w:val="none" w:sz="0" w:space="0" w:color="auto"/>
                <w:right w:val="none" w:sz="0" w:space="0" w:color="auto"/>
              </w:divBdr>
            </w:div>
            <w:div w:id="52009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1690</Words>
  <Characters>9639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MYSERVER</dc:creator>
  <cp:lastModifiedBy>MYSERVER</cp:lastModifiedBy>
  <cp:revision>1</cp:revision>
  <dcterms:created xsi:type="dcterms:W3CDTF">2022-05-03T09:51:00Z</dcterms:created>
  <dcterms:modified xsi:type="dcterms:W3CDTF">2022-05-03T09:51:00Z</dcterms:modified>
</cp:coreProperties>
</file>